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DD" w:rsidRPr="00EE58DD" w:rsidRDefault="00EE58DD" w:rsidP="00EE58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fr-FR"/>
        </w:rPr>
      </w:pPr>
      <w:r w:rsidRPr="00EE58DD">
        <w:rPr>
          <w:rFonts w:ascii="Tahoma" w:eastAsia="Times New Roman" w:hAnsi="Tahoma" w:cs="Tahoma"/>
          <w:b/>
          <w:bCs/>
          <w:color w:val="008000"/>
          <w:sz w:val="32"/>
          <w:lang w:eastAsia="fr-FR"/>
        </w:rPr>
        <w:t>Les paroles rapportées</w:t>
      </w:r>
      <w:r w:rsidRPr="00EE58DD">
        <w:rPr>
          <w:rFonts w:ascii="Tahoma" w:eastAsia="Times New Roman" w:hAnsi="Tahoma" w:cs="Tahoma"/>
          <w:b/>
          <w:bCs/>
          <w:color w:val="008000"/>
          <w:sz w:val="32"/>
          <w:szCs w:val="32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008000"/>
          <w:sz w:val="32"/>
          <w:lang w:eastAsia="fr-FR"/>
        </w:rPr>
        <w:t>Style direct, indirect, indirect libre</w:t>
      </w:r>
      <w:r w:rsidRPr="00EE58DD">
        <w:rPr>
          <w:rFonts w:ascii="Tahoma" w:eastAsia="Times New Roman" w:hAnsi="Tahoma" w:cs="Tahoma"/>
          <w:b/>
          <w:bCs/>
          <w:color w:val="008000"/>
          <w:sz w:val="32"/>
          <w:szCs w:val="32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008000"/>
          <w:sz w:val="32"/>
          <w:lang w:eastAsia="fr-FR"/>
        </w:rPr>
        <w:t>Les subordonnées du style indirect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</w:t>
      </w:r>
      <w:r w:rsidRPr="00EE58D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FF0000"/>
          <w:lang w:eastAsia="fr-FR"/>
        </w:rPr>
        <w:t>Observons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 La transposition des paroles ou des pensées rapportées implique diverses modifications.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- elle se demanda : «viendra-t-il demain ? » (STYLE DIRECT)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- elle se demanda s’’il viendrait le lendemain. (STYLE INDIRECT)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- elle interrompit ses pensées et continua à marcher. Viendrait-il le lendemain ? (STYLE INDIRECT LIBRE</w:t>
      </w:r>
      <w:proofErr w:type="gramStart"/>
      <w:r w:rsidRPr="00EE58DD">
        <w:rPr>
          <w:rFonts w:ascii="Tahoma" w:eastAsia="Times New Roman" w:hAnsi="Tahoma" w:cs="Tahoma"/>
          <w:color w:val="000000"/>
          <w:lang w:eastAsia="fr-FR"/>
        </w:rPr>
        <w:t>)</w:t>
      </w:r>
      <w:proofErr w:type="gramEnd"/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000000"/>
          <w:lang w:eastAsia="fr-FR"/>
        </w:rPr>
        <w:t>STYLE DIRECT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Les paroles d'un personnage sont fidèlement rapportées :</w:t>
      </w:r>
    </w:p>
    <w:p w:rsidR="00EE58DD" w:rsidRPr="00EE58DD" w:rsidRDefault="00EE58DD" w:rsidP="00EE58D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On utilise donc la ponctuation du dialogue ( : « -)</w:t>
      </w:r>
    </w:p>
    <w:p w:rsidR="00EE58DD" w:rsidRPr="00EE58DD" w:rsidRDefault="00EE58DD" w:rsidP="00EE58D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On conserve les temps verbaux utilisés par le personnage dont on rapporte les propos.</w:t>
      </w:r>
    </w:p>
    <w:p w:rsidR="00EE58DD" w:rsidRPr="00EE58DD" w:rsidRDefault="00EE58DD" w:rsidP="00EE58D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On garde également les personnes, les marques de lieu et de temps qu'il avait choisies.</w:t>
      </w:r>
    </w:p>
    <w:p w:rsidR="00EE58DD" w:rsidRPr="00EE58DD" w:rsidRDefault="00EE58DD" w:rsidP="00EE58D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Enfin, on conserve toutes les caractéristiques vivantes du langage oral : apostrophe, interjection, exclamation...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Exemple : elle se demanda : «viendra-t-il demain ? »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000000"/>
          <w:lang w:eastAsia="fr-FR"/>
        </w:rPr>
        <w:t>STYLE INDIRECT 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Les paroles d'un personnage sont intégrées dans le récit, dans une proposition subordonnée.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La ponctuation du discours direct disparaît donc (« - ?!).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Toutes les phrases deviennent déclaratives.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Les temps verbaux deviennent ceux du récit, en respectant les règles de concordance des temps.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Les marques de personnes grammaticales (adjectifs possessifs, pronoms personnels, pronoms possessifs) dépendent de celui qui rapporte les paroles.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Les marques de temps et de lieu sont modifiées.</w:t>
      </w:r>
    </w:p>
    <w:p w:rsidR="00EE58DD" w:rsidRPr="00EE58DD" w:rsidRDefault="00EE58DD" w:rsidP="00EE58DD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Les caractéristiques du langage oral disparaissent.</w:t>
      </w:r>
    </w:p>
    <w:p w:rsidR="00EE58DD" w:rsidRPr="00EE58DD" w:rsidRDefault="00EE58DD" w:rsidP="00EE58DD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Exemple : elle se demanda s’’il viendrait le lendemain.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5" w:tooltip="" w:history="1">
        <w:proofErr w:type="gramStart"/>
        <w:r w:rsidRPr="00EE58DD">
          <w:rPr>
            <w:rFonts w:ascii="Tahoma" w:eastAsia="Times New Roman" w:hAnsi="Tahoma" w:cs="Tahoma"/>
            <w:b/>
            <w:bCs/>
            <w:color w:val="C000C0"/>
            <w:u w:val="single"/>
            <w:lang w:eastAsia="fr-FR"/>
          </w:rPr>
          <w:t>voir</w:t>
        </w:r>
        <w:proofErr w:type="gramEnd"/>
        <w:r w:rsidRPr="00EE58DD">
          <w:rPr>
            <w:rFonts w:ascii="Tahoma" w:eastAsia="Times New Roman" w:hAnsi="Tahoma" w:cs="Tahoma"/>
            <w:b/>
            <w:bCs/>
            <w:color w:val="C000C0"/>
            <w:u w:val="single"/>
            <w:lang w:eastAsia="fr-FR"/>
          </w:rPr>
          <w:t xml:space="preserve"> un tableau résumé, cliquer ici  </w:t>
        </w:r>
      </w:hyperlink>
    </w:p>
    <w:p w:rsidR="007C0E85" w:rsidRDefault="00EE58DD" w:rsidP="00EE58DD">
      <w:pPr>
        <w:spacing w:after="240" w:line="240" w:lineRule="auto"/>
        <w:rPr>
          <w:rFonts w:ascii="Tahoma" w:eastAsia="Times New Roman" w:hAnsi="Tahoma" w:cs="Tahoma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FF0000"/>
          <w:lang w:eastAsia="fr-FR"/>
        </w:rPr>
        <w:t>Concordance des temps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Si le verbe introducteur est au passé (passé composé, passé simple, imparfait, plus-que-parfait, passé antérieur) la concordance des temps doit être appliquée.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000000"/>
          <w:lang w:eastAsia="fr-FR"/>
        </w:rPr>
        <w:t>STYLE DIRECT _______________ STYLE INDIRECT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Présent ________________________imparfait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color w:val="0000FF"/>
          <w:lang w:eastAsia="fr-FR"/>
        </w:rPr>
        <w:t>Passé composé_________________ Plus-que-parfait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color w:val="008000"/>
          <w:lang w:eastAsia="fr-FR"/>
        </w:rPr>
        <w:t>Futur simple____________________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8000"/>
          <w:lang w:eastAsia="fr-FR"/>
        </w:rPr>
        <w:t>Conditionnel présent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 xml:space="preserve">Futur </w:t>
      </w:r>
      <w:proofErr w:type="spellStart"/>
      <w:r w:rsidRPr="00EE58DD">
        <w:rPr>
          <w:rFonts w:ascii="Tahoma" w:eastAsia="Times New Roman" w:hAnsi="Tahoma" w:cs="Tahoma"/>
          <w:color w:val="000000"/>
          <w:lang w:eastAsia="fr-FR"/>
        </w:rPr>
        <w:t>antérieur___________________Conditionnel</w:t>
      </w:r>
      <w:proofErr w:type="spellEnd"/>
      <w:r w:rsidRPr="00EE58DD">
        <w:rPr>
          <w:rFonts w:ascii="Tahoma" w:eastAsia="Times New Roman" w:hAnsi="Tahoma" w:cs="Tahoma"/>
          <w:color w:val="000000"/>
          <w:lang w:eastAsia="fr-FR"/>
        </w:rPr>
        <w:t xml:space="preserve"> passé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proofErr w:type="spellStart"/>
      <w:r w:rsidRPr="00EE58DD">
        <w:rPr>
          <w:rFonts w:ascii="Tahoma" w:eastAsia="Times New Roman" w:hAnsi="Tahoma" w:cs="Tahoma"/>
          <w:color w:val="FF0000"/>
          <w:lang w:eastAsia="fr-FR"/>
        </w:rPr>
        <w:t>Impératif________________________Infinitif</w:t>
      </w:r>
      <w:proofErr w:type="spellEnd"/>
      <w:r w:rsidRPr="00EE58DD">
        <w:rPr>
          <w:rFonts w:ascii="Tahoma" w:eastAsia="Times New Roman" w:hAnsi="Tahoma" w:cs="Tahoma"/>
          <w:color w:val="FF0000"/>
          <w:lang w:eastAsia="fr-FR"/>
        </w:rPr>
        <w:t xml:space="preserve"> (ou subjonctif)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color w:val="008000"/>
          <w:lang w:eastAsia="fr-FR"/>
        </w:rPr>
        <w:t>Présent du Subjonctif _____________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008000"/>
          <w:lang w:eastAsia="fr-FR"/>
        </w:rPr>
        <w:t>Imparfait du subjonctif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color w:val="0000FF"/>
          <w:lang w:eastAsia="fr-FR"/>
        </w:rPr>
        <w:t>Passé  du subjonctif_______________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  <w:r w:rsidRPr="00EE58DD">
        <w:rPr>
          <w:rFonts w:ascii="Tahoma" w:eastAsia="Times New Roman" w:hAnsi="Tahoma" w:cs="Tahoma"/>
          <w:color w:val="FF0000"/>
          <w:lang w:eastAsia="fr-FR"/>
        </w:rPr>
        <w:t>Plus-que-parfait du subjonctif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</w:p>
    <w:p w:rsidR="00EE58DD" w:rsidRPr="00EE58DD" w:rsidRDefault="00EE58DD" w:rsidP="007C0E8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="007C0E85" w:rsidRPr="007C0E8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Mr CHARAFI </w:t>
      </w:r>
      <w:proofErr w:type="spellStart"/>
      <w:r w:rsidR="007C0E85" w:rsidRPr="007C0E8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Abderrahim</w:t>
      </w:r>
      <w:proofErr w:type="spellEnd"/>
      <w:r w:rsidR="007C0E85" w:rsidRPr="007C0E8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   chararose.e-monsite.com     abdou_chara@hotmail.com</w:t>
      </w:r>
      <w:r w:rsidRPr="00EE58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br/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b/>
          <w:bCs/>
          <w:color w:val="008000"/>
          <w:lang w:eastAsia="fr-FR"/>
        </w:rPr>
        <w:lastRenderedPageBreak/>
        <w:t>Les subordonnées du style indirect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</w:p>
    <w:p w:rsidR="00EE58DD" w:rsidRPr="00EE58DD" w:rsidRDefault="00EE58DD" w:rsidP="00EE58DD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b/>
          <w:bCs/>
          <w:color w:val="FF0000"/>
          <w:lang w:eastAsia="fr-FR"/>
        </w:rPr>
        <w:t>La subordonnée complétive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Lorsqu'on a transformé une phrase déclarative ou exclamative, on obtient une subordonnée complétive COD du verbe introducteur.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Exemple : Il disait : « Je te recontacterai demain »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Il disait </w:t>
      </w:r>
      <w:r w:rsidRPr="00EE58DD">
        <w:rPr>
          <w:rFonts w:ascii="Tahoma" w:eastAsia="Times New Roman" w:hAnsi="Tahoma" w:cs="Tahoma"/>
          <w:color w:val="000000"/>
          <w:u w:val="single"/>
          <w:lang w:eastAsia="fr-FR"/>
        </w:rPr>
        <w:t>qu'il le recontacterait le lendemain</w:t>
      </w:r>
      <w:r w:rsidRPr="00EE58DD">
        <w:rPr>
          <w:rFonts w:ascii="Tahoma" w:eastAsia="Times New Roman" w:hAnsi="Tahoma" w:cs="Tahoma"/>
          <w:color w:val="000000"/>
          <w:lang w:eastAsia="fr-FR"/>
        </w:rPr>
        <w:t>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    Complétive — COD du verbe « dire »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Il cria: «Je ne veux pas ! »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Il cria </w:t>
      </w:r>
      <w:r w:rsidRPr="00EE58DD">
        <w:rPr>
          <w:rFonts w:ascii="Tahoma" w:eastAsia="Times New Roman" w:hAnsi="Tahoma" w:cs="Tahoma"/>
          <w:color w:val="000000"/>
          <w:u w:val="single"/>
          <w:lang w:eastAsia="fr-FR"/>
        </w:rPr>
        <w:t>qu'il ne voulait pas</w:t>
      </w:r>
      <w:r w:rsidRPr="00EE58DD">
        <w:rPr>
          <w:rFonts w:ascii="Tahoma" w:eastAsia="Times New Roman" w:hAnsi="Tahoma" w:cs="Tahoma"/>
          <w:color w:val="000000"/>
          <w:lang w:eastAsia="fr-FR"/>
        </w:rPr>
        <w:t>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Complétive - COD du verbe «crier»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 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r w:rsidRPr="00EE58DD">
        <w:rPr>
          <w:rFonts w:ascii="Tahoma" w:eastAsia="Times New Roman" w:hAnsi="Tahoma" w:cs="Tahoma"/>
          <w:b/>
          <w:bCs/>
          <w:color w:val="FF0000"/>
          <w:lang w:eastAsia="fr-FR"/>
        </w:rPr>
        <w:t>La subordonnée interrogative indirecte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</w:p>
    <w:p w:rsidR="00EE58DD" w:rsidRPr="00EE58DD" w:rsidRDefault="00EE58DD" w:rsidP="00EE58DD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Lorsqu'on a transformé une phrase interrogative, on obtient une subordonnée interrogative indirecte, COD du verbe introducteur (ce verbe exprimant obligatoirement une interrogation ou une ignorance).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Exemple : Il lui demanda : « viendras-tu demain ? »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Il lui demanda </w:t>
      </w:r>
      <w:r w:rsidRPr="00EE58DD">
        <w:rPr>
          <w:rFonts w:ascii="Tahoma" w:eastAsia="Times New Roman" w:hAnsi="Tahoma" w:cs="Tahoma"/>
          <w:color w:val="000000"/>
          <w:u w:val="single"/>
          <w:lang w:eastAsia="fr-FR"/>
        </w:rPr>
        <w:t>s’il viendrait le lendemain</w:t>
      </w:r>
      <w:r w:rsidRPr="00EE58DD">
        <w:rPr>
          <w:rFonts w:ascii="Tahoma" w:eastAsia="Times New Roman" w:hAnsi="Tahoma" w:cs="Tahoma"/>
          <w:color w:val="000000"/>
          <w:lang w:eastAsia="fr-FR"/>
        </w:rPr>
        <w:t>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</w:r>
      <w:proofErr w:type="gramStart"/>
      <w:r w:rsidRPr="00EE58DD">
        <w:rPr>
          <w:rFonts w:ascii="Tahoma" w:eastAsia="Times New Roman" w:hAnsi="Tahoma" w:cs="Tahoma"/>
          <w:color w:val="000000"/>
          <w:lang w:eastAsia="fr-FR"/>
        </w:rPr>
        <w:t>interrogative</w:t>
      </w:r>
      <w:proofErr w:type="gramEnd"/>
      <w:r w:rsidRPr="00EE58DD">
        <w:rPr>
          <w:rFonts w:ascii="Tahoma" w:eastAsia="Times New Roman" w:hAnsi="Tahoma" w:cs="Tahoma"/>
          <w:color w:val="000000"/>
          <w:lang w:eastAsia="fr-FR"/>
        </w:rPr>
        <w:t xml:space="preserve"> indirecte COD du verbe « demander »</w:t>
      </w:r>
    </w:p>
    <w:p w:rsidR="00EE58DD" w:rsidRPr="00EE58DD" w:rsidRDefault="00EE58DD" w:rsidP="00EE58DD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L'interrogative indirecte est toujours COD.</w:t>
      </w:r>
    </w:p>
    <w:p w:rsidR="00EE58DD" w:rsidRPr="00EE58DD" w:rsidRDefault="00EE58DD" w:rsidP="00EE58DD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L'interrogative indirecte ne comporte plus aucune des marques de l'interrogation directe (pas d'inversion du sujet, pas de locution « est-ce que », pas de point d'interrogation).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b/>
          <w:bCs/>
          <w:color w:val="FF0000"/>
          <w:lang w:eastAsia="fr-FR"/>
        </w:rPr>
        <w:t>Le style indirect libre</w:t>
      </w:r>
      <w:r w:rsidRPr="00EE58DD">
        <w:rPr>
          <w:rFonts w:ascii="Tahoma" w:eastAsia="Times New Roman" w:hAnsi="Tahoma" w:cs="Tahoma"/>
          <w:color w:val="000000"/>
          <w:lang w:eastAsia="fr-FR"/>
        </w:rPr>
        <w:t> </w:t>
      </w:r>
    </w:p>
    <w:p w:rsidR="00EE58DD" w:rsidRPr="00EE58DD" w:rsidRDefault="00EE58DD" w:rsidP="00EE58DD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 Pour faire part au lecteur des paroles ou des pensées d’un personnage, le narrateur peut choisir de les intégrer dans la narration : c’est le style indirect libre.</w:t>
      </w:r>
    </w:p>
    <w:p w:rsidR="00EE58DD" w:rsidRPr="00EE58DD" w:rsidRDefault="00EE58DD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EE58DD" w:rsidRPr="00EE58DD" w:rsidRDefault="00EE58DD" w:rsidP="00EE58DD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 Le style indirect libre se caractérise par :</w:t>
      </w:r>
    </w:p>
    <w:p w:rsidR="00EE58DD" w:rsidRPr="00EE58DD" w:rsidRDefault="00EE58DD" w:rsidP="00EE58DD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 xml:space="preserve">– l’absence de verbe de parole et de subordination </w:t>
      </w:r>
      <w:proofErr w:type="gramStart"/>
      <w:r w:rsidRPr="00EE58DD">
        <w:rPr>
          <w:rFonts w:ascii="Tahoma" w:eastAsia="Times New Roman" w:hAnsi="Tahoma" w:cs="Tahoma"/>
          <w:color w:val="000000"/>
          <w:lang w:eastAsia="fr-FR"/>
        </w:rPr>
        <w:t>;</w:t>
      </w:r>
      <w:proofErr w:type="gramEnd"/>
      <w:r w:rsidRPr="00EE58DD">
        <w:rPr>
          <w:rFonts w:ascii="Tahoma" w:eastAsia="Times New Roman" w:hAnsi="Tahoma" w:cs="Tahoma"/>
          <w:color w:val="000000"/>
          <w:lang w:eastAsia="fr-FR"/>
        </w:rPr>
        <w:br/>
        <w:t>– l’emploi, comme dans le style indirect, des pronoms personnels, des temps verbaux et des compléments de temps et de lieu coupés de la situation d’énonciation.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Exemple : Il les jugeait des ânes. […] Le matin il sortirait.</w:t>
      </w:r>
    </w:p>
    <w:p w:rsidR="00EE58DD" w:rsidRPr="00EE58DD" w:rsidRDefault="00EE58DD" w:rsidP="00EE58DD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textAlignment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>Mais, comme le style direct, il conserve :</w:t>
      </w:r>
    </w:p>
    <w:p w:rsidR="00EE58DD" w:rsidRDefault="00EE58DD" w:rsidP="00EE58DD">
      <w:pPr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  <w:r w:rsidRPr="00EE58DD">
        <w:rPr>
          <w:rFonts w:ascii="Tahoma" w:eastAsia="Times New Roman" w:hAnsi="Tahoma" w:cs="Tahoma"/>
          <w:color w:val="000000"/>
          <w:lang w:eastAsia="fr-FR"/>
        </w:rPr>
        <w:t xml:space="preserve">– les tournures orales employées par le personnage </w:t>
      </w:r>
      <w:proofErr w:type="gramStart"/>
      <w:r w:rsidRPr="00EE58DD">
        <w:rPr>
          <w:rFonts w:ascii="Tahoma" w:eastAsia="Times New Roman" w:hAnsi="Tahoma" w:cs="Tahoma"/>
          <w:color w:val="000000"/>
          <w:lang w:eastAsia="fr-FR"/>
        </w:rPr>
        <w:t>;</w:t>
      </w:r>
      <w:proofErr w:type="gramEnd"/>
      <w:r w:rsidRPr="00EE58DD">
        <w:rPr>
          <w:rFonts w:ascii="Tahoma" w:eastAsia="Times New Roman" w:hAnsi="Tahoma" w:cs="Tahoma"/>
          <w:color w:val="000000"/>
          <w:lang w:eastAsia="fr-FR"/>
        </w:rPr>
        <w:br/>
        <w:t>Exemple : Certes, il valait autant qu’eux, sinon mieux.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– la ponctuation et les types de phrase expressifs.</w:t>
      </w:r>
      <w:r w:rsidRPr="00EE58DD">
        <w:rPr>
          <w:rFonts w:ascii="Tahoma" w:eastAsia="Times New Roman" w:hAnsi="Tahoma" w:cs="Tahoma"/>
          <w:color w:val="000000"/>
          <w:lang w:eastAsia="fr-FR"/>
        </w:rPr>
        <w:br/>
        <w:t>Exemple : Combien de médecins étaient devenus millionnaires en peu de temps !</w:t>
      </w:r>
    </w:p>
    <w:p w:rsidR="007C0E85" w:rsidRDefault="007C0E85" w:rsidP="00EE58DD">
      <w:pPr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7C0E85" w:rsidRPr="00EE58DD" w:rsidRDefault="007C0E85" w:rsidP="00EE58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C0E85" w:rsidRPr="00EE58DD" w:rsidRDefault="007C0E85" w:rsidP="007C0E8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7C0E8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Mr CHARAFI </w:t>
      </w:r>
      <w:proofErr w:type="spellStart"/>
      <w:r w:rsidRPr="007C0E8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Abderrahim</w:t>
      </w:r>
      <w:proofErr w:type="spellEnd"/>
      <w:r w:rsidRPr="007C0E8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   chararose.e-monsite.com     abdou_chara@hotmail.com</w:t>
      </w:r>
      <w:r w:rsidRPr="00EE58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br/>
      </w:r>
    </w:p>
    <w:p w:rsidR="001F21C8" w:rsidRPr="00EE58DD" w:rsidRDefault="001F21C8" w:rsidP="00EE58DD"/>
    <w:sectPr w:rsidR="001F21C8" w:rsidRPr="00EE58DD" w:rsidSect="007C0E85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F9F"/>
    <w:multiLevelType w:val="multilevel"/>
    <w:tmpl w:val="B7EA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E6026"/>
    <w:multiLevelType w:val="multilevel"/>
    <w:tmpl w:val="A8C2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C4442"/>
    <w:multiLevelType w:val="multilevel"/>
    <w:tmpl w:val="A120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13602"/>
    <w:multiLevelType w:val="multilevel"/>
    <w:tmpl w:val="60E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62A49"/>
    <w:multiLevelType w:val="multilevel"/>
    <w:tmpl w:val="9A2C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925F3"/>
    <w:multiLevelType w:val="multilevel"/>
    <w:tmpl w:val="276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975B2"/>
    <w:multiLevelType w:val="multilevel"/>
    <w:tmpl w:val="195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95A74"/>
    <w:multiLevelType w:val="multilevel"/>
    <w:tmpl w:val="BDA6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8DD"/>
    <w:rsid w:val="001F21C8"/>
    <w:rsid w:val="007C0E85"/>
    <w:rsid w:val="00E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aligncenter">
    <w:name w:val="imalign_center"/>
    <w:basedOn w:val="Normal"/>
    <w:rsid w:val="00E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f4">
    <w:name w:val="ff4"/>
    <w:basedOn w:val="Policepardfaut"/>
    <w:rsid w:val="00EE58DD"/>
  </w:style>
  <w:style w:type="paragraph" w:customStyle="1" w:styleId="imalignleft">
    <w:name w:val="imalign_left"/>
    <w:basedOn w:val="Normal"/>
    <w:rsid w:val="00E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E58DD"/>
  </w:style>
  <w:style w:type="character" w:styleId="Lienhypertexte">
    <w:name w:val="Hyperlink"/>
    <w:basedOn w:val="Policepardfaut"/>
    <w:uiPriority w:val="99"/>
    <w:semiHidden/>
    <w:unhideWhenUsed/>
    <w:rsid w:val="00EE58DD"/>
    <w:rPr>
      <w:color w:val="0000FF"/>
      <w:u w:val="single"/>
    </w:rPr>
  </w:style>
  <w:style w:type="paragraph" w:customStyle="1" w:styleId="imalignjustify">
    <w:name w:val="imalign_justify"/>
    <w:basedOn w:val="Normal"/>
    <w:rsid w:val="00EE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imPopUpWin('files/styledirect_indresum.htm',600,500,'no','yes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</dc:creator>
  <cp:keywords/>
  <dc:description/>
  <cp:lastModifiedBy>Abderrahim</cp:lastModifiedBy>
  <cp:revision>2</cp:revision>
  <dcterms:created xsi:type="dcterms:W3CDTF">2012-10-02T08:50:00Z</dcterms:created>
  <dcterms:modified xsi:type="dcterms:W3CDTF">2012-10-02T08:54:00Z</dcterms:modified>
</cp:coreProperties>
</file>